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94E" w:rsidRDefault="00F834B3" w:rsidP="004E594E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kk-KZ"/>
        </w:rPr>
        <w:t>сө</w:t>
      </w:r>
      <w:bookmarkStart w:id="0" w:name="_GoBack"/>
      <w:bookmarkEnd w:id="0"/>
      <w:r>
        <w:rPr>
          <w:rFonts w:ascii="Times New Roman" w:hAnsi="Times New Roman" w:cs="Times New Roman"/>
          <w:b/>
          <w:caps/>
          <w:sz w:val="24"/>
          <w:szCs w:val="24"/>
          <w:lang w:val="kk-KZ"/>
        </w:rPr>
        <w:t xml:space="preserve">йлесім </w:t>
      </w:r>
      <w:r w:rsidR="004E594E">
        <w:rPr>
          <w:rFonts w:ascii="Times New Roman" w:hAnsi="Times New Roman" w:cs="Times New Roman"/>
          <w:b/>
          <w:caps/>
          <w:sz w:val="24"/>
          <w:szCs w:val="24"/>
          <w:lang w:val="kk-KZ"/>
        </w:rPr>
        <w:t xml:space="preserve">СӨЖ бойынша әдістемелік ұсыныстар </w:t>
      </w:r>
    </w:p>
    <w:p w:rsidR="004E594E" w:rsidRDefault="004E594E" w:rsidP="004E594E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834B3">
        <w:rPr>
          <w:rFonts w:ascii="Times New Roman" w:hAnsi="Times New Roman"/>
          <w:sz w:val="24"/>
          <w:szCs w:val="24"/>
          <w:lang w:val="kk-KZ"/>
        </w:rPr>
        <w:t xml:space="preserve">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Әдістемелік ұсыныстар  </w:t>
      </w:r>
    </w:p>
    <w:p w:rsidR="004E594E" w:rsidRDefault="004E594E" w:rsidP="004E594E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E594E" w:rsidRDefault="004E594E" w:rsidP="004E594E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Орындалған жұмыс С</w:t>
      </w:r>
      <w:r w:rsidRPr="00A60583">
        <w:rPr>
          <w:rFonts w:ascii="Times New Roman" w:hAnsi="Times New Roman" w:cs="Times New Roman"/>
          <w:sz w:val="24"/>
          <w:szCs w:val="24"/>
          <w:lang w:val="kk-KZ"/>
        </w:rPr>
        <w:t>ӨЖ уақытында тапсырылуы тиіс.</w:t>
      </w:r>
    </w:p>
    <w:p w:rsidR="004E594E" w:rsidRPr="00A60583" w:rsidRDefault="004E594E" w:rsidP="004E594E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A60583">
        <w:rPr>
          <w:rFonts w:ascii="Times New Roman" w:hAnsi="Times New Roman" w:cs="Times New Roman"/>
          <w:sz w:val="24"/>
          <w:szCs w:val="24"/>
          <w:lang w:val="kk-KZ"/>
        </w:rPr>
        <w:t xml:space="preserve">Тиісті әдебиет беріледі. </w:t>
      </w:r>
      <w:r w:rsidRPr="00A60583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4E594E" w:rsidRPr="00A60583" w:rsidRDefault="004E594E" w:rsidP="004E594E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A60583">
        <w:rPr>
          <w:rFonts w:ascii="Times New Roman" w:hAnsi="Times New Roman" w:cs="Times New Roman"/>
          <w:sz w:val="24"/>
          <w:szCs w:val="24"/>
          <w:lang w:val="kk-KZ"/>
        </w:rPr>
        <w:t>Әр тапсырманы тапсыру жұмыс түріне байланысты: жазбаша, ауызша болады.</w:t>
      </w:r>
    </w:p>
    <w:p w:rsidR="004E594E" w:rsidRPr="00A60583" w:rsidRDefault="004E594E" w:rsidP="004E594E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  <w:lang w:val="kk-KZ"/>
        </w:rPr>
      </w:pPr>
      <w:r w:rsidRPr="00A60583">
        <w:rPr>
          <w:rFonts w:ascii="Times New Roman" w:hAnsi="Times New Roman" w:cs="Times New Roman"/>
          <w:sz w:val="24"/>
          <w:szCs w:val="24"/>
          <w:lang w:val="kk-KZ"/>
        </w:rPr>
        <w:t>Әр СӨЖ-дің бағасымен, берілетін балымен оқытушы таныстырып отырады.</w:t>
      </w:r>
    </w:p>
    <w:p w:rsidR="004E594E" w:rsidRDefault="004E594E" w:rsidP="004E594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 w:rsidRPr="00A60583">
        <w:rPr>
          <w:rFonts w:ascii="Times New Roman" w:hAnsi="Times New Roman" w:cs="Times New Roman"/>
          <w:sz w:val="24"/>
          <w:szCs w:val="24"/>
          <w:lang w:val="kk-KZ"/>
        </w:rPr>
        <w:t>Студенттер СӨЖ жұмысын орындау үшін негізгі және 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осымша әдебиеттермен танысулары </w:t>
      </w:r>
      <w:r w:rsidRPr="00A60583">
        <w:rPr>
          <w:rFonts w:ascii="Times New Roman" w:hAnsi="Times New Roman" w:cs="Times New Roman"/>
          <w:sz w:val="24"/>
          <w:szCs w:val="24"/>
          <w:lang w:val="kk-KZ"/>
        </w:rPr>
        <w:t>тиіс.</w:t>
      </w:r>
    </w:p>
    <w:p w:rsidR="004E594E" w:rsidRPr="00A60583" w:rsidRDefault="004E594E" w:rsidP="004E594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 w:rsidRPr="00A60583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 орындалған тапсырманы оқытушыға ауызша  түрде тапсырулары тиіс.  </w:t>
      </w:r>
    </w:p>
    <w:p w:rsidR="004E594E" w:rsidRPr="00A60583" w:rsidRDefault="004E594E" w:rsidP="004E594E">
      <w:pPr>
        <w:pStyle w:val="a3"/>
        <w:spacing w:line="276" w:lineRule="auto"/>
        <w:jc w:val="both"/>
        <w:rPr>
          <w:rFonts w:ascii="Times New Roman" w:hAnsi="Times New Roman"/>
          <w:color w:val="FF0000"/>
          <w:sz w:val="24"/>
          <w:szCs w:val="24"/>
          <w:lang w:val="kk-KZ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976"/>
        <w:gridCol w:w="4825"/>
        <w:gridCol w:w="2899"/>
        <w:gridCol w:w="1104"/>
      </w:tblGrid>
      <w:tr w:rsidR="004E594E" w:rsidTr="00DB16A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94E" w:rsidRDefault="004E594E" w:rsidP="00DB16A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 №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 тапсырмалары</w:t>
            </w:r>
          </w:p>
        </w:tc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Орындау формалары 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аптасы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E594E" w:rsidTr="00DB16A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94E" w:rsidRDefault="004E594E" w:rsidP="00DB16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тақырыбы</w:t>
            </w:r>
            <w:proofErr w:type="spellEnd"/>
          </w:p>
          <w:p w:rsidR="004E594E" w:rsidRDefault="004E594E" w:rsidP="00DB16A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мәтінді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оқып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айтып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диалогты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жаттаңыз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/>
                <w:sz w:val="24"/>
                <w:szCs w:val="24"/>
              </w:rPr>
              <w:t>)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кім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?»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тақырыбында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диалог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дайындау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Монологтық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мәлімдемелер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«Мен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отбасым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тақырыптағы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сұрақтар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конструкцияларды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пайдалану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кім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/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Кім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/ не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жерде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Әр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кезде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әрқалай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қашан/қалай болды?</w:t>
            </w:r>
          </w:p>
          <w:p w:rsidR="004E594E" w:rsidRDefault="004E594E" w:rsidP="00DB16A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«Сөйлеу этикеті» тақырыбы</w:t>
            </w:r>
          </w:p>
          <w:p w:rsidR="004E594E" w:rsidRDefault="004E594E" w:rsidP="00DB16A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 а) мәтінді оқу жәнемазмұнын айтып беру; б) Ауа-райы туралы сұхбаттарды, іс-әрекеттің мүмкін / мүмкін еместігі туралы, біреудің біреуіне тиесілі болуы туралы / конструкцияларды пайдалана отырып, диалогтар дайындау: Кім - кім; Кім біледі, қашан? императив.</w:t>
            </w:r>
          </w:p>
          <w:p w:rsidR="004E594E" w:rsidRDefault="004E594E" w:rsidP="00DB16A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94E" w:rsidRPr="00A60583" w:rsidRDefault="004E594E" w:rsidP="00DB1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4E594E" w:rsidRPr="00A60583" w:rsidRDefault="004E594E" w:rsidP="00DB16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 ұсынылған тақырыптар бойынша ауызша монолог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түрінде</w:t>
            </w:r>
            <w:r w:rsidRPr="00A6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мәлімдеме дайында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A6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4E594E" w:rsidRPr="00A60583" w:rsidRDefault="004E594E" w:rsidP="00DB16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ұсынылатын тақырыптар бойынша жұп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пен диалогтар қарстырығыз және көрсетіңіз </w:t>
            </w:r>
            <w:r w:rsidRPr="00A6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4E594E" w:rsidRDefault="004E594E" w:rsidP="00DB16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сұрақтар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қойыңыз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594E" w:rsidTr="00DB16A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94E" w:rsidRDefault="004E594E" w:rsidP="00DB16A8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тақырыбы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br/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а) мәтінді оқу жәнемазмұндау; диалогты жаттау ә) кәсіп туралы диалогтар / монологтарды, әс-әрекеттің уақытын / маусымын, бір нәрсені, туған қаласы туралы, өзіңіз туралы, онда біреудің / біреудің сипаттамасы берілген, сапалы анықтамалар, сыпайы императивті нысандар, себепке түсінік берумен субъектке қарым-қатынастың көрінісі.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«Тілдер мен ұлттар» тақырыбы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> а) мәтінді оқу және мазмұндау; диалогты жаттау ; б) ойды  монолог түрінде айтуға дайындау - біреуге / нәрсеге таң қалу; әрекеттің немесе адамның / объектінің болмауы себебін түсіндіру; біреуге / нәрсеге қарым-қатынас; «Тіл» тақырыбында диалог дайындау. Ұлты.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Қайда? Кім бұл жерде </w:t>
            </w: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істейді; Кім орысша сөйлейді ... қалай; Кімдерді кім жақсы көреді? Не істейтінді ұнатады; себебі, сондықтан тілдік құрылымдарын қолдану</w:t>
            </w:r>
            <w:r>
              <w:rPr>
                <w:rFonts w:ascii="Times New Roman" w:eastAsia="Times New Roman" w:hAnsi="Times New Roman" w:cs="Times New Roman"/>
                <w:color w:val="777777"/>
                <w:lang w:val="kk-KZ"/>
              </w:rPr>
              <w:t>;</w:t>
            </w:r>
          </w:p>
        </w:tc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94E" w:rsidRDefault="004E594E" w:rsidP="00DB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4E594E" w:rsidRDefault="004E594E" w:rsidP="00DB1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594E" w:rsidRDefault="004E594E" w:rsidP="00DB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ұсынылған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тақырыптар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ауызша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монологтың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мәлімдеме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дайында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594E" w:rsidRDefault="004E594E" w:rsidP="00DB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ұсынылатын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тақырыптар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жұп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594E" w:rsidRDefault="004E594E" w:rsidP="00DB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сұрақтар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594E" w:rsidRDefault="004E594E" w:rsidP="00DB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(2-3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ріністер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дайындау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E594E" w:rsidTr="00DB16A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94E" w:rsidRDefault="004E594E" w:rsidP="00DB16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4E594E" w:rsidRDefault="004E594E" w:rsidP="00DB16A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«Уақыт бағдары» тақырыбы</w:t>
            </w:r>
          </w:p>
          <w:p w:rsidR="004E594E" w:rsidRPr="00A60583" w:rsidRDefault="004E594E" w:rsidP="00DB16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а) мәтінді оқу және мазмұндау; диалогты жаттау ә) кәсіп, мамандық туралы диалогтар/ монологтарды, іс-әрекеттің  уақытын/ маусымын, бір нәрсенің бағысы, туған қаласы туралы, өзіңіз туралы, ондағы біреудің/ бір нәрсенің сипаттамасы берілген, сапалық анықтамалар, императивтің сыпайы формалары, себепке түсінік берумен субъектке қарым-қатынастың көрінісі. Келесі сөйлеу конструкцияларын пайдалану керек: қанша тұрады / тұрған? </w:t>
            </w:r>
            <w:r w:rsidRPr="00A6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Не? Кімге ұнайды/ ұна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A6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айды; Неліктен? - себебі.</w:t>
            </w:r>
          </w:p>
        </w:tc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94E" w:rsidRPr="00A60583" w:rsidRDefault="004E594E" w:rsidP="00DB1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 ұсынылған тақырыптар бойынша ауызша монолог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түрінде</w:t>
            </w:r>
            <w:r w:rsidRPr="00A6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мәлімдеме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6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дайынд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</w:t>
            </w:r>
            <w:r w:rsidRPr="00A6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4E594E" w:rsidRPr="00A60583" w:rsidRDefault="004E594E" w:rsidP="00DB1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 ұсынылатын тақырыптар бойынша жұп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</w:t>
            </w:r>
            <w:r w:rsidRPr="00A6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сұхбаттар жасау және көрсету;</w:t>
            </w:r>
          </w:p>
          <w:p w:rsidR="004E594E" w:rsidRPr="00A60583" w:rsidRDefault="004E594E" w:rsidP="00DB1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4) әдетте кездесулерде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қойылатын сұрақтар</w:t>
            </w:r>
            <w:r w:rsidRPr="00A6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4E594E" w:rsidRPr="00A60583" w:rsidRDefault="004E594E" w:rsidP="00DB16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5) «Мәселе» (сабаққа кешікпеу, сабақтан болмауы және т.б.)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94E" w:rsidTr="00DB16A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94E" w:rsidRDefault="004E594E" w:rsidP="00DB16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Көлік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тақырыбы</w:t>
            </w:r>
            <w:proofErr w:type="spellEnd"/>
          </w:p>
          <w:p w:rsidR="004E594E" w:rsidRDefault="004E594E" w:rsidP="00DB16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мәтін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ді оқу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диалогты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жаттау 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мәтіннің мазмұнын айту </w:t>
            </w:r>
            <w:r>
              <w:rPr>
                <w:rFonts w:ascii="Times New Roman" w:hAnsi="Times New Roman"/>
                <w:sz w:val="24"/>
                <w:szCs w:val="24"/>
              </w:rPr>
              <w:t>; б)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Менің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қалам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Менің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отбасым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Менің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тобым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тақырыбындағы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баяндамалар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сұхбаттар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сахнал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ық қойылымдарды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дайындау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бүгінгі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өткен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кездерде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біреудің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нәрсенің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болуы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болмауы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 қатысты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конструкциялар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қолдану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қозғалыс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етістіктері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кім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бар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Кім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ді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келген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жоқ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Маған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істе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уі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ұнады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/ұнамады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Кім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нің не істеуі керек/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Кімге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істеуі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 емес сияқты тілдік конструкцияларды қолдану; </w:t>
            </w:r>
          </w:p>
          <w:p w:rsidR="004E594E" w:rsidRPr="00A60583" w:rsidRDefault="004E594E" w:rsidP="00DB16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583">
              <w:rPr>
                <w:rFonts w:ascii="Times New Roman" w:hAnsi="Times New Roman"/>
                <w:sz w:val="24"/>
                <w:szCs w:val="24"/>
                <w:lang w:val="kk-KZ"/>
              </w:rPr>
              <w:t>«Біздің жоспарларымыз» тақырыбы</w:t>
            </w:r>
          </w:p>
          <w:p w:rsidR="004E594E" w:rsidRPr="00A60583" w:rsidRDefault="004E594E" w:rsidP="00DB16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5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а) мәтін / диалогты оқып шығыңыз; диалогты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жаттау</w:t>
            </w:r>
            <w:r w:rsidRPr="00A605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мәтінді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мазмұндау</w:t>
            </w:r>
            <w:r w:rsidRPr="00A605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A605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) «Менің күнім», «Менің армандарым» тақырыбындағы диалогтар / сценарийлерді дайындау, конструкцияларды пайдалану: кіммен кім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 істейді</w:t>
            </w:r>
            <w:r w:rsidRPr="00A60583">
              <w:rPr>
                <w:rFonts w:ascii="Times New Roman" w:hAnsi="Times New Roman"/>
                <w:sz w:val="24"/>
                <w:szCs w:val="24"/>
                <w:lang w:val="kk-KZ"/>
              </w:rPr>
              <w:t>; Кім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ге не істеу ұнайды  </w:t>
            </w:r>
            <w:r w:rsidRPr="00A605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/ кім бола алады; Кім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не </w:t>
            </w:r>
            <w:r w:rsidRPr="00A60583">
              <w:rPr>
                <w:rFonts w:ascii="Times New Roman" w:hAnsi="Times New Roman"/>
                <w:sz w:val="24"/>
                <w:szCs w:val="24"/>
                <w:lang w:val="kk-KZ"/>
              </w:rPr>
              <w:t>дейді 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 </w:t>
            </w:r>
            <w:r w:rsidRPr="00A605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ойлайды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\</w:t>
            </w:r>
            <w:r w:rsidRPr="00A6058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94E" w:rsidRDefault="004E594E" w:rsidP="00DB16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 ұсынылған тақырыптар бойынша ауызша монолог түрінде мәлімдеме дайындау;</w:t>
            </w:r>
          </w:p>
          <w:p w:rsidR="004E594E" w:rsidRPr="00A60583" w:rsidRDefault="004E594E" w:rsidP="00DB16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 жұпта ұсынылатын тақырыптар бойынша сұхбаттар жасау және көрсету;</w:t>
            </w:r>
          </w:p>
          <w:p w:rsidR="004E594E" w:rsidRPr="00A60583" w:rsidRDefault="004E594E" w:rsidP="00DB16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4) ұсынылған тақырыптар бойынша әңгімелер жасау;</w:t>
            </w:r>
          </w:p>
          <w:p w:rsidR="004E594E" w:rsidRPr="00A60583" w:rsidRDefault="004E594E" w:rsidP="00DB16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5) «Менің күнім», «Менің армандарым» тақырыптарында сұхбаттар дайындау.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94E" w:rsidRPr="00A60583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4E" w:rsidRDefault="004E594E" w:rsidP="00DB1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4E594E" w:rsidRDefault="004E594E" w:rsidP="004E594E">
      <w:pPr>
        <w:rPr>
          <w:lang w:val="en-US"/>
        </w:rPr>
      </w:pPr>
    </w:p>
    <w:p w:rsidR="004E594E" w:rsidRDefault="004E594E" w:rsidP="004E594E"/>
    <w:p w:rsidR="004E594E" w:rsidRPr="00A60583" w:rsidRDefault="004E594E" w:rsidP="004E594E"/>
    <w:p w:rsidR="008F21C1" w:rsidRDefault="008F21C1"/>
    <w:sectPr w:rsidR="008F21C1" w:rsidSect="00670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36"/>
    <w:rsid w:val="004E594E"/>
    <w:rsid w:val="008A1A36"/>
    <w:rsid w:val="008F21C1"/>
    <w:rsid w:val="00F834B3"/>
    <w:rsid w:val="00F9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E6FF5"/>
  <w15:chartTrackingRefBased/>
  <w15:docId w15:val="{A396A1BF-D675-42D3-993C-3D7D67F3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94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94E"/>
    <w:pPr>
      <w:spacing w:after="0" w:line="240" w:lineRule="auto"/>
    </w:pPr>
    <w:rPr>
      <w:rFonts w:eastAsiaTheme="minorEastAsia"/>
      <w:lang w:val="ru-RU" w:eastAsia="ru-RU"/>
    </w:rPr>
  </w:style>
  <w:style w:type="table" w:styleId="a4">
    <w:name w:val="Table Grid"/>
    <w:basedOn w:val="a1"/>
    <w:uiPriority w:val="59"/>
    <w:rsid w:val="004E594E"/>
    <w:pPr>
      <w:spacing w:after="0" w:line="240" w:lineRule="auto"/>
    </w:pPr>
    <w:rPr>
      <w:rFonts w:eastAsiaTheme="minorEastAsia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Indira</dc:creator>
  <cp:keywords/>
  <dc:description/>
  <cp:lastModifiedBy>Indira</cp:lastModifiedBy>
  <cp:revision>2</cp:revision>
  <dcterms:created xsi:type="dcterms:W3CDTF">2021-09-06T02:41:00Z</dcterms:created>
  <dcterms:modified xsi:type="dcterms:W3CDTF">2021-09-06T02:41:00Z</dcterms:modified>
</cp:coreProperties>
</file>